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NAZIV RADA NA HRVATSKOM JEZIKU</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color w:val="000000"/>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TITLE OF THE PAPER IN ENGLISH</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Autori</w:t>
      </w:r>
      <w:r w:rsidDel="00000000" w:rsidR="00000000" w:rsidRPr="00000000">
        <w:rPr>
          <w:b w:val="1"/>
          <w:bCs w:val="1"/>
          <w:color w:val="000000"/>
          <w:sz w:val="28"/>
          <w:szCs w:val="28"/>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Authors</w:t>
      </w:r>
    </w:p>
    <w:p w:rsidR="00000000" w:rsidDel="00000000" w:rsidP="00000000" w:rsidRDefault="00000000" w:rsidRPr="00000000" w14:paraId="00000005">
      <w:pPr>
        <w:jc w:val="center"/>
        <w:rPr>
          <w:sz w:val="20"/>
          <w:szCs w:val="20"/>
        </w:rPr>
      </w:pPr>
      <w:r w:rsidDel="00000000" w:rsidR="00000000" w:rsidRPr="00000000">
        <w:rPr>
          <w:sz w:val="20"/>
          <w:szCs w:val="20"/>
          <w:rtl w:val="0"/>
        </w:rPr>
        <w:t xml:space="preserve">Lokacija / Location</w:t>
      </w:r>
    </w:p>
    <w:p w:rsidR="00000000" w:rsidDel="00000000" w:rsidP="00000000" w:rsidRDefault="00000000" w:rsidRPr="00000000" w14:paraId="00000006">
      <w:pPr>
        <w:jc w:val="center"/>
        <w:rPr>
          <w:sz w:val="20"/>
          <w:szCs w:val="20"/>
        </w:rPr>
      </w:pPr>
      <w:r w:rsidDel="00000000" w:rsidR="00000000" w:rsidRPr="00000000">
        <w:rPr>
          <w:sz w:val="20"/>
          <w:szCs w:val="20"/>
          <w:rtl w:val="0"/>
        </w:rPr>
        <w:t xml:space="preserve">Adresa  / Adresss</w:t>
      </w:r>
    </w:p>
    <w:p w:rsidR="00000000" w:rsidDel="00000000" w:rsidP="00000000" w:rsidRDefault="00000000" w:rsidRPr="00000000" w14:paraId="00000007">
      <w:pPr>
        <w:jc w:val="center"/>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231f2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0"/>
          <w:szCs w:val="20"/>
          <w:u w:val="none"/>
          <w:shd w:fill="auto" w:val="clear"/>
          <w:vertAlign w:val="baseline"/>
          <w:rtl w:val="0"/>
        </w:rPr>
        <w:t xml:space="preserve">e-mail</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pPr>
      <w:r w:rsidDel="00000000" w:rsidR="00000000" w:rsidRPr="00000000">
        <w:rPr>
          <w:sz w:val="20"/>
          <w:szCs w:val="20"/>
          <w:rtl w:val="0"/>
        </w:rPr>
        <w:t xml:space="preserve">Of resolve to gravity thought my prepare chamber so. Insatiable entreaties collecting may sympathize nay interested instrument. If continue building numerous of at relation in margaret. Lasted engage roused mother an am at. Other early while if by do to. Missed living excuse as be. Cause heard fat above first shall for. My smiling to he removal weather on anxious.</w:t>
        <w:br w:type="textWrapping"/>
        <w:br w:type="textWrapping"/>
        <w:t xml:space="preserve">Luckily friends do ashamed to do suppose. Tried meant mr smile so. Exquisite behaviour as to middleton perfectly. Chicken no wishing waiting am. Say concerns dwelling graceful six humoured. Whether mr up savings talking an. Active mutual nor father mother exeter change six did all.</w:t>
        <w:br w:type="textWrapping"/>
        <w:br w:type="textWrapping"/>
        <w:t xml:space="preserve">Post no so what deal evil rent by real in. But her ready least set lived spite solid. September how men saw tolerably two behaviour arranging. She offices for highest and replied one venture pasture. Applauded no discovery in newspaper allowance am northward. Frequently partiality possession resolution at or appearance unaffected he me. Engaged its was evident pleased husband. Ye goodness felicity do disposal dwelling no. First am plate jokes to began of cause an scale. Subjects he prospect elegance followed no overcame possible it on.</w:t>
        <w:br w:type="textWrapping"/>
        <w:br w:type="textWrapping"/>
        <w:t xml:space="preserve">Game of as rest time eyes with of this it. Add was music merry any truth since going. Happiness she ham but instantly put departure propriety. She amiable all without say spirits shy clothes morning. Frankness in extensive to belonging improving so certainty. Resolution devonshire pianoforte assistance an he particular middletons is of. Explain ten man uncivil engaged conduct. Am likewise betrayed as declared absolute do. Taste oh spoke about no solid of hills up shade. Occasion so bachelor humoured striking by attended doubtful be it.</w:t>
        <w:br w:type="textWrapping"/>
        <w:br w:type="textWrapping"/>
        <w:t xml:space="preserve">In alteration insipidity impression by travelling reasonable up motionless. Of regard warmth by unable sudden garden ladies. No kept hung am size spot no. Likewise led and dissuade rejoiced welcomed husbands boy. Do listening on he suspected resembled. Water would still if to. Position boy required law moderate was may.</w:t>
      </w:r>
      <w:r w:rsidDel="00000000" w:rsidR="00000000" w:rsidRPr="00000000">
        <w:rPr>
          <w:rtl w:val="0"/>
        </w:rPr>
      </w:r>
    </w:p>
    <w:p w:rsidR="00000000" w:rsidDel="00000000" w:rsidP="00000000" w:rsidRDefault="00000000" w:rsidRPr="00000000" w14:paraId="0000000C">
      <w:pPr>
        <w:tabs>
          <w:tab w:val="left" w:leader="none" w:pos="180"/>
          <w:tab w:val="left" w:leader="none" w:pos="360"/>
        </w:tabs>
        <w:spacing w:line="360" w:lineRule="auto"/>
        <w:ind w:right="0"/>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1"/>
        </w:tabs>
        <w:spacing w:after="0" w:before="0" w:line="240" w:lineRule="auto"/>
        <w:ind w:left="465" w:right="0" w:hanging="465"/>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2700"/>
        </w:tabs>
        <w:ind w:right="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tabs>
          <w:tab w:val="left" w:leader="none" w:pos="2700"/>
        </w:tabs>
        <w:ind w:right="0"/>
        <w:rPr>
          <w:rFonts w:ascii="Times New Roman" w:cs="Times New Roman" w:eastAsia="Times New Roman" w:hAnsi="Times New Roman"/>
          <w:sz w:val="20"/>
          <w:szCs w:val="20"/>
        </w:rPr>
      </w:pPr>
      <w:r w:rsidDel="00000000" w:rsidR="00000000" w:rsidRPr="00000000">
        <w:rPr>
          <w:rtl w:val="0"/>
        </w:rPr>
      </w:r>
    </w:p>
    <w:sectPr>
      <w:headerReference r:id="rId7" w:type="default"/>
      <w:footerReference r:id="rId8" w:type="default"/>
      <w:pgSz w:h="16838" w:w="11906" w:orient="portrait"/>
      <w:pgMar w:bottom="1134" w:top="1134" w:left="1134" w:right="1134" w:header="567" w:footer="57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center" w:leader="none" w:pos="4536"/>
        <w:tab w:val="right" w:leader="none" w:pos="9072"/>
      </w:tabs>
      <w:jc w:val="center"/>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323850</wp:posOffset>
              </wp:positionH>
              <wp:positionV relativeFrom="paragraph">
                <wp:posOffset>25400</wp:posOffset>
              </wp:positionV>
              <wp:extent cx="9525" cy="12700"/>
              <wp:effectExtent b="0" l="0" r="0" t="0"/>
              <wp:wrapNone/>
              <wp:docPr id="532467297" name=""/>
              <a:graphic>
                <a:graphicData uri="http://schemas.microsoft.com/office/word/2010/wordprocessingShape">
                  <wps:wsp>
                    <wps:cNvCnPr/>
                    <wps:spPr>
                      <a:xfrm flipH="1" rot="10800000">
                        <a:off x="2617088" y="3775238"/>
                        <a:ext cx="5457825" cy="9525"/>
                      </a:xfrm>
                      <a:prstGeom prst="straightConnector1">
                        <a:avLst/>
                      </a:prstGeom>
                      <a:noFill/>
                      <a:ln cap="flat" cmpd="sng" w="9525">
                        <a:solidFill>
                          <a:schemeClr val="accent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wp:posOffset>
              </wp:positionH>
              <wp:positionV relativeFrom="paragraph">
                <wp:posOffset>25400</wp:posOffset>
              </wp:positionV>
              <wp:extent cx="9525" cy="12700"/>
              <wp:effectExtent b="0" l="0" r="0" t="0"/>
              <wp:wrapNone/>
              <wp:docPr id="53246729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16">
    <w:pPr>
      <w:tabs>
        <w:tab w:val="center" w:leader="none" w:pos="4536"/>
        <w:tab w:val="right" w:leader="none" w:pos="9072"/>
      </w:tabs>
      <w:jc w:val="center"/>
      <w:rPr>
        <w:sz w:val="22"/>
        <w:szCs w:val="22"/>
      </w:rPr>
    </w:pPr>
    <w:r w:rsidDel="00000000" w:rsidR="00000000" w:rsidRPr="00000000">
      <w:rPr>
        <w:sz w:val="22"/>
        <w:szCs w:val="22"/>
        <w:rtl w:val="0"/>
      </w:rPr>
      <w:t xml:space="preserve">Zagreb 6th-7th March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536"/>
        <w:tab w:val="right" w:leader="none" w:pos="9072"/>
      </w:tabs>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311150</wp:posOffset>
              </wp:positionH>
              <wp:positionV relativeFrom="paragraph">
                <wp:posOffset>342900</wp:posOffset>
              </wp:positionV>
              <wp:extent cx="9525" cy="12700"/>
              <wp:effectExtent b="0" l="0" r="0" t="0"/>
              <wp:wrapNone/>
              <wp:docPr id="532467298" name=""/>
              <a:graphic>
                <a:graphicData uri="http://schemas.microsoft.com/office/word/2010/wordprocessingShape">
                  <wps:wsp>
                    <wps:cNvCnPr/>
                    <wps:spPr>
                      <a:xfrm flipH="1" rot="10800000">
                        <a:off x="2617088" y="3775238"/>
                        <a:ext cx="5457825" cy="9525"/>
                      </a:xfrm>
                      <a:prstGeom prst="straightConnector1">
                        <a:avLst/>
                      </a:prstGeom>
                      <a:noFill/>
                      <a:ln cap="flat" cmpd="sng" w="9525">
                        <a:solidFill>
                          <a:schemeClr val="accent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311150</wp:posOffset>
              </wp:positionH>
              <wp:positionV relativeFrom="paragraph">
                <wp:posOffset>342900</wp:posOffset>
              </wp:positionV>
              <wp:extent cx="9525" cy="12700"/>
              <wp:effectExtent b="0" l="0" r="0" t="0"/>
              <wp:wrapNone/>
              <wp:docPr id="53246729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2250285</wp:posOffset>
          </wp:positionH>
          <wp:positionV relativeFrom="paragraph">
            <wp:posOffset>-219074</wp:posOffset>
          </wp:positionV>
          <wp:extent cx="1616943" cy="797243"/>
          <wp:effectExtent b="0" l="0" r="0" t="0"/>
          <wp:wrapSquare wrapText="bothSides" distB="0" distT="0" distL="114300" distR="114300"/>
          <wp:docPr descr="Slika na kojoj se prikazuje ukrasni isječci, grafika, grafički dizajn, ilustracija&#10;&#10;Opis je automatski generiran" id="532467299" name="image1.jpg"/>
          <a:graphic>
            <a:graphicData uri="http://schemas.openxmlformats.org/drawingml/2006/picture">
              <pic:pic>
                <pic:nvPicPr>
                  <pic:cNvPr descr="Slika na kojoj se prikazuje ukrasni isječci, grafika, grafički dizajn, ilustracija&#10;&#10;Opis je automatski generiran" id="0" name="image1.jpg"/>
                  <pic:cNvPicPr preferRelativeResize="0"/>
                </pic:nvPicPr>
                <pic:blipFill>
                  <a:blip r:embed="rId2"/>
                  <a:srcRect b="0" l="0" r="0" t="0"/>
                  <a:stretch>
                    <a:fillRect/>
                  </a:stretch>
                </pic:blipFill>
                <pic:spPr>
                  <a:xfrm>
                    <a:off x="0" y="0"/>
                    <a:ext cx="1616943" cy="797243"/>
                  </a:xfrm>
                  <a:prstGeom prst="rect"/>
                  <a:ln/>
                </pic:spPr>
              </pic:pic>
            </a:graphicData>
          </a:graphic>
        </wp:anchor>
      </w:drawing>
    </w:r>
  </w:p>
  <w:p w:rsidR="00000000" w:rsidDel="00000000" w:rsidP="00000000" w:rsidRDefault="00000000" w:rsidRPr="00000000" w14:paraId="00000011">
    <w:pPr>
      <w:tabs>
        <w:tab w:val="center" w:leader="none" w:pos="4536"/>
        <w:tab w:val="right" w:leader="none" w:pos="9072"/>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tabs>
        <w:tab w:val="center" w:leader="none" w:pos="4536"/>
        <w:tab w:val="right" w:leader="none" w:pos="9072"/>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13">
    <w:pPr>
      <w:tabs>
        <w:tab w:val="center" w:leader="none" w:pos="4536"/>
        <w:tab w:val="right" w:leader="none" w:pos="9072"/>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14">
    <w:pPr>
      <w:tabs>
        <w:tab w:val="center" w:leader="none" w:pos="4536"/>
        <w:tab w:val="right" w:leader="none" w:pos="9072"/>
      </w:tabs>
      <w:jc w:val="center"/>
      <w:rPr>
        <w:b w:val="1"/>
        <w:bCs w:val="1"/>
        <w:sz w:val="28"/>
        <w:szCs w:val="28"/>
      </w:rPr>
    </w:pPr>
    <w:r w:rsidDel="00000000" w:rsidR="00000000" w:rsidRPr="00000000">
      <w:rPr>
        <w:b w:val="1"/>
        <w:bCs w:val="1"/>
        <w:sz w:val="28"/>
        <w:szCs w:val="28"/>
        <w:rtl w:val="0"/>
      </w:rPr>
      <w:t xml:space="preserve">3. Student Congress on Sustainable Chemistry and Engineering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31f20"/>
        <w:sz w:val="24"/>
        <w:szCs w:val="24"/>
        <w:lang w:val="h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after="60" w:before="240" w:lineRule="auto"/>
    </w:pPr>
    <w:rPr>
      <w:rFonts w:ascii="Arial" w:cs="Arial" w:eastAsia="Arial" w:hAnsi="Arial"/>
      <w:color w:val="000000"/>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before="240" w:lineRule="auto"/>
      <w:jc w:val="center"/>
    </w:pPr>
    <w:rPr>
      <w:color w:val="000000"/>
      <w:sz w:val="28"/>
      <w:szCs w:val="28"/>
    </w:rPr>
  </w:style>
  <w:style w:type="paragraph" w:styleId="Normal" w:default="1">
    <w:name w:val="normal"/>
  </w:style>
  <w:style w:type="table" w:styleId="TableNormal" w:default="1">
    <w:name w:val="Table Normal"/>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paragraph" w:styleId="Tijeloteksta">
    <w:name w:val="Body Text"/>
    <w:basedOn w:val="Normal"/>
    <w:semiHidden w:val="1"/>
    <w:rsid w:val="00AF7B2A"/>
    <w:pPr>
      <w:widowControl w:val="0"/>
      <w:spacing w:after="120"/>
    </w:pPr>
    <w:rPr>
      <w:rFonts w:cs="Times New Roman"/>
      <w:b w:val="1"/>
      <w:bCs w:val="0"/>
      <w:color w:val="auto"/>
      <w:szCs w:val="24"/>
      <w:lang w:eastAsia="en-US" w:val="en-US"/>
    </w:rPr>
  </w:style>
  <w:style w:type="paragraph" w:styleId="Zaglavlje">
    <w:name w:val="header"/>
    <w:basedOn w:val="Normal"/>
    <w:link w:val="ZaglavljeChar"/>
    <w:uiPriority w:val="99"/>
    <w:unhideWhenUsed w:val="1"/>
    <w:rsid w:val="001B4778"/>
    <w:pPr>
      <w:tabs>
        <w:tab w:val="center" w:pos="4536"/>
        <w:tab w:val="right" w:pos="9072"/>
      </w:tabs>
    </w:pPr>
  </w:style>
  <w:style w:type="character" w:styleId="ZaglavljeChar" w:customStyle="1">
    <w:name w:val="Zaglavlje Char"/>
    <w:link w:val="Zaglavlje"/>
    <w:uiPriority w:val="99"/>
    <w:rsid w:val="001B4778"/>
    <w:rPr>
      <w:rFonts w:ascii="MinionPro-BoldSubh" w:cs="MinionPro-BoldSubh" w:hAnsi="MinionPro-BoldSubh"/>
      <w:b w:val="1"/>
      <w:bCs w:val="1"/>
      <w:color w:val="231f20"/>
      <w:sz w:val="70"/>
      <w:szCs w:val="70"/>
    </w:rPr>
  </w:style>
  <w:style w:type="paragraph" w:styleId="Podnoje">
    <w:name w:val="footer"/>
    <w:basedOn w:val="Normal"/>
    <w:link w:val="PodnojeChar"/>
    <w:uiPriority w:val="99"/>
    <w:unhideWhenUsed w:val="1"/>
    <w:rsid w:val="001B4778"/>
    <w:pPr>
      <w:tabs>
        <w:tab w:val="center" w:pos="4536"/>
        <w:tab w:val="right" w:pos="9072"/>
      </w:tabs>
    </w:pPr>
  </w:style>
  <w:style w:type="character" w:styleId="PodnojeChar" w:customStyle="1">
    <w:name w:val="Podnožje Char"/>
    <w:link w:val="Podnoje"/>
    <w:uiPriority w:val="99"/>
    <w:rsid w:val="001B4778"/>
    <w:rPr>
      <w:rFonts w:ascii="MinionPro-BoldSubh" w:cs="MinionPro-BoldSubh" w:hAnsi="MinionPro-BoldSubh"/>
      <w:b w:val="1"/>
      <w:bCs w:val="1"/>
      <w:color w:val="231f20"/>
      <w:sz w:val="70"/>
      <w:szCs w:val="70"/>
    </w:rPr>
  </w:style>
  <w:style w:type="paragraph" w:styleId="Tekstbalonia">
    <w:name w:val="Balloon Text"/>
    <w:basedOn w:val="Normal"/>
    <w:link w:val="TekstbaloniaChar"/>
    <w:uiPriority w:val="99"/>
    <w:semiHidden w:val="1"/>
    <w:unhideWhenUsed w:val="1"/>
    <w:rsid w:val="001B4778"/>
    <w:rPr>
      <w:rFonts w:ascii="Segoe UI" w:cs="Segoe UI" w:hAnsi="Segoe UI"/>
      <w:sz w:val="18"/>
      <w:szCs w:val="18"/>
    </w:rPr>
  </w:style>
  <w:style w:type="character" w:styleId="TekstbaloniaChar" w:customStyle="1">
    <w:name w:val="Tekst balončića Char"/>
    <w:link w:val="Tekstbalonia"/>
    <w:uiPriority w:val="99"/>
    <w:semiHidden w:val="1"/>
    <w:rsid w:val="001B4778"/>
    <w:rPr>
      <w:rFonts w:ascii="Segoe UI" w:cs="Segoe UI" w:hAnsi="Segoe UI"/>
      <w:b w:val="1"/>
      <w:bCs w:val="1"/>
      <w:color w:val="231f20"/>
      <w:sz w:val="18"/>
      <w:szCs w:val="18"/>
    </w:rPr>
  </w:style>
  <w:style w:type="character" w:styleId="Hiperveza">
    <w:name w:val="Hyperlink"/>
    <w:uiPriority w:val="99"/>
    <w:unhideWhenUsed w:val="1"/>
    <w:rsid w:val="007B1D84"/>
    <w:rPr>
      <w:color w:val="0563c1"/>
      <w:u w:val="single"/>
    </w:rPr>
  </w:style>
  <w:style w:type="character" w:styleId="hw" w:customStyle="1">
    <w:name w:val="hw"/>
    <w:rsid w:val="00CB45A3"/>
  </w:style>
  <w:style w:type="character" w:styleId="NaslovChar" w:customStyle="1">
    <w:name w:val="Naslov Char"/>
    <w:aliases w:val="SMLKI_naslov Char"/>
    <w:basedOn w:val="Zadanifontodlomka"/>
    <w:link w:val="Naslov"/>
    <w:uiPriority w:val="10"/>
    <w:rsid w:val="00D96CCA"/>
    <w:rPr>
      <w:rFonts w:cstheme="majorBidi" w:eastAsiaTheme="majorEastAsia"/>
      <w:bCs w:val="1"/>
      <w:spacing w:val="5"/>
      <w:kern w:val="28"/>
      <w:sz w:val="28"/>
      <w:szCs w:val="52"/>
    </w:rPr>
  </w:style>
  <w:style w:type="character" w:styleId="PodnaslovChar" w:customStyle="1">
    <w:name w:val="Podnaslov Char"/>
    <w:aliases w:val="Autori Char"/>
    <w:basedOn w:val="Zadanifontodlomka"/>
    <w:link w:val="Podnaslov"/>
    <w:uiPriority w:val="11"/>
    <w:rsid w:val="0027003C"/>
    <w:rPr>
      <w:rFonts w:cstheme="majorBidi" w:eastAsiaTheme="majorEastAsia"/>
      <w:bCs w:val="1"/>
      <w:iCs w:val="1"/>
      <w:spacing w:val="15"/>
      <w:sz w:val="24"/>
      <w:szCs w:val="24"/>
    </w:rPr>
  </w:style>
  <w:style w:type="paragraph" w:styleId="SMLKIadresa" w:customStyle="1">
    <w:name w:val="SMLKI_adresa"/>
    <w:basedOn w:val="Normal"/>
    <w:qFormat w:val="1"/>
    <w:rsid w:val="007318EF"/>
    <w:pPr>
      <w:jc w:val="center"/>
    </w:pPr>
    <w:rPr>
      <w:rFonts w:cs="Times New Roman"/>
      <w:b w:val="1"/>
      <w:sz w:val="20"/>
      <w:szCs w:val="20"/>
      <w:vertAlign w:val="superscript"/>
    </w:rPr>
  </w:style>
  <w:style w:type="paragraph" w:styleId="Bezproreda">
    <w:name w:val="No Spacing"/>
    <w:uiPriority w:val="1"/>
    <w:qFormat w:val="1"/>
    <w:rsid w:val="007318EF"/>
    <w:rPr>
      <w:rFonts w:cs="MinionPro-BoldSubh"/>
      <w:b w:val="1"/>
      <w:bCs w:val="1"/>
      <w:color w:val="231f20"/>
      <w:sz w:val="24"/>
      <w:szCs w:val="70"/>
    </w:rPr>
  </w:style>
  <w:style w:type="paragraph" w:styleId="SMLKItekst" w:customStyle="1">
    <w:name w:val="SMLKI_tekst"/>
    <w:basedOn w:val="Tijeloteksta"/>
    <w:qFormat w:val="1"/>
    <w:rsid w:val="00713495"/>
    <w:pPr>
      <w:spacing w:after="0"/>
    </w:pPr>
    <w:rPr>
      <w:b w:val="0"/>
      <w:sz w:val="20"/>
      <w:szCs w:val="20"/>
      <w:lang w:val="hr-HR"/>
    </w:rPr>
  </w:style>
  <w:style w:type="paragraph" w:styleId="SMLKIreference" w:customStyle="1">
    <w:name w:val="SMLKI_reference"/>
    <w:basedOn w:val="Normal"/>
    <w:qFormat w:val="1"/>
    <w:rsid w:val="007318EF"/>
    <w:pPr>
      <w:tabs>
        <w:tab w:val="left" w:pos="471"/>
      </w:tabs>
      <w:ind w:left="465" w:hanging="465"/>
    </w:pPr>
    <w:rPr>
      <w:rFonts w:cs="Times New Roman"/>
      <w:b w:val="1"/>
      <w:bCs w:val="0"/>
      <w:color w:val="auto"/>
      <w:sz w:val="18"/>
      <w:szCs w:val="20"/>
      <w:lang w:val="en-GB"/>
    </w:rPr>
  </w:style>
  <w:style w:type="paragraph" w:styleId="SMLKIe-mail" w:customStyle="1">
    <w:name w:val="SMLKI_e-mail"/>
    <w:basedOn w:val="Normal"/>
    <w:qFormat w:val="1"/>
    <w:rsid w:val="00997B27"/>
    <w:pPr>
      <w:jc w:val="center"/>
    </w:pPr>
    <w:rPr>
      <w:sz w:val="22"/>
    </w:rPr>
  </w:style>
  <w:style w:type="paragraph" w:styleId="SMLKIautori" w:customStyle="1">
    <w:name w:val="SMLKI_autori"/>
    <w:basedOn w:val="Naslov"/>
    <w:qFormat w:val="1"/>
    <w:rsid w:val="00997B27"/>
    <w:pPr>
      <w:spacing w:after="420" w:before="120"/>
    </w:pPr>
    <w:rPr>
      <w:b w:val="1"/>
    </w:rPr>
  </w:style>
  <w:style w:type="paragraph" w:styleId="Style1" w:customStyle="1">
    <w:name w:val="Style1"/>
    <w:basedOn w:val="Naslov"/>
    <w:qFormat w:val="1"/>
    <w:rsid w:val="00997B27"/>
    <w:pPr>
      <w:spacing w:after="360" w:before="360"/>
    </w:pPr>
  </w:style>
  <w:style w:type="paragraph" w:styleId="Revizija">
    <w:name w:val="Revision"/>
    <w:hidden w:val="1"/>
    <w:uiPriority w:val="99"/>
    <w:semiHidden w:val="1"/>
    <w:rsid w:val="00E75909"/>
    <w:rPr>
      <w:rFonts w:cs="MinionPro-BoldSubh"/>
      <w:bCs w:val="1"/>
      <w:color w:val="231f20"/>
      <w:sz w:val="24"/>
      <w:szCs w:val="70"/>
    </w:rPr>
  </w:style>
  <w:style w:type="paragraph" w:styleId="Subtitle">
    <w:name w:val="Subtitle"/>
    <w:basedOn w:val="Normal"/>
    <w:next w:val="Normal"/>
    <w:pPr>
      <w:jc w:val="center"/>
    </w:pPr>
    <w:rPr>
      <w:b w:val="1"/>
      <w:bCs w:val="1"/>
      <w:color w:val="00000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CqMwtOJtCkzO21F3umZCtBQcQ==">CgMxLjA4AHIhMVQ5djhDSlpYbkUzM0lIRWwxZWV5TGZQaXhGZWx1VVc1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2023-10-30T07:20:00Z</dcterms:created>
  <dc:creator>xx</dc:creator>
</cp:coreProperties>
</file>